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02C" w:rsidRDefault="00CF602C" w:rsidP="00CF602C">
      <w:pPr>
        <w:spacing w:after="0" w:line="240" w:lineRule="auto"/>
        <w:ind w:left="4247" w:firstLine="709"/>
        <w:jc w:val="right"/>
        <w:rPr>
          <w:rFonts w:ascii="Times New Roman" w:hAnsi="Times New Roman" w:cs="Times New Roman"/>
          <w:color w:val="000000"/>
          <w:spacing w:val="-4"/>
          <w:sz w:val="26"/>
          <w:szCs w:val="26"/>
        </w:rPr>
      </w:pPr>
      <w:r w:rsidRPr="00E86AE3">
        <w:rPr>
          <w:rFonts w:ascii="Times New Roman" w:hAnsi="Times New Roman" w:cs="Times New Roman"/>
          <w:color w:val="000000"/>
          <w:spacing w:val="-4"/>
          <w:sz w:val="26"/>
          <w:szCs w:val="26"/>
        </w:rPr>
        <w:t xml:space="preserve">Приложение </w:t>
      </w:r>
      <w:r w:rsidR="006601CA">
        <w:rPr>
          <w:rFonts w:ascii="Times New Roman" w:hAnsi="Times New Roman" w:cs="Times New Roman"/>
          <w:color w:val="000000"/>
          <w:spacing w:val="-4"/>
          <w:sz w:val="26"/>
          <w:szCs w:val="26"/>
        </w:rPr>
        <w:t>9</w:t>
      </w:r>
    </w:p>
    <w:p w:rsidR="00CF602C" w:rsidRPr="00CF602C" w:rsidRDefault="00CF602C" w:rsidP="00CF602C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4"/>
          <w:sz w:val="26"/>
          <w:szCs w:val="26"/>
        </w:rPr>
      </w:pPr>
    </w:p>
    <w:p w:rsidR="001178DC" w:rsidRPr="001178DC" w:rsidRDefault="001178DC" w:rsidP="001178DC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1178DC">
        <w:rPr>
          <w:rFonts w:ascii="Times New Roman" w:hAnsi="Times New Roman" w:cs="Times New Roman"/>
          <w:i/>
          <w:sz w:val="26"/>
          <w:szCs w:val="26"/>
        </w:rPr>
        <w:t xml:space="preserve">Анализ формирования финансового обеспечения выполнения муниципального задания учреждениями, подведомственными </w:t>
      </w:r>
      <w:r w:rsidRPr="001178DC">
        <w:rPr>
          <w:rFonts w:ascii="Times New Roman" w:hAnsi="Times New Roman" w:cs="Times New Roman"/>
          <w:i/>
          <w:iCs/>
          <w:color w:val="000000"/>
          <w:spacing w:val="-4"/>
          <w:sz w:val="26"/>
          <w:szCs w:val="26"/>
        </w:rPr>
        <w:t>комитету культуры и туризма, управлению физической культуры и спорта, отделу молодёжной политики</w:t>
      </w:r>
      <w:r w:rsidRPr="001178DC">
        <w:rPr>
          <w:rFonts w:ascii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 xml:space="preserve">Администрации города, </w:t>
      </w:r>
      <w:r w:rsidRPr="001178DC">
        <w:rPr>
          <w:rFonts w:ascii="Times New Roman" w:hAnsi="Times New Roman" w:cs="Times New Roman"/>
          <w:i/>
          <w:sz w:val="26"/>
          <w:szCs w:val="26"/>
        </w:rPr>
        <w:t xml:space="preserve">в части </w:t>
      </w:r>
      <w:r>
        <w:rPr>
          <w:rFonts w:ascii="Times New Roman" w:hAnsi="Times New Roman" w:cs="Times New Roman"/>
          <w:i/>
          <w:sz w:val="26"/>
          <w:szCs w:val="26"/>
        </w:rPr>
        <w:t>расходов на выплаты социального характера</w:t>
      </w:r>
    </w:p>
    <w:p w:rsidR="00CF602C" w:rsidRPr="00CF602C" w:rsidRDefault="00CF602C" w:rsidP="00CF602C">
      <w:pPr>
        <w:spacing w:after="0" w:line="240" w:lineRule="auto"/>
        <w:jc w:val="center"/>
        <w:rPr>
          <w:rFonts w:ascii="Times New Roman" w:hAnsi="Times New Roman" w:cs="Times New Roman"/>
          <w:iCs/>
          <w:color w:val="000000"/>
          <w:spacing w:val="-4"/>
          <w:sz w:val="26"/>
          <w:szCs w:val="26"/>
        </w:rPr>
      </w:pPr>
    </w:p>
    <w:p w:rsidR="00AE1E42" w:rsidRPr="00F57C05" w:rsidRDefault="00B51B2B" w:rsidP="00E91A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C05">
        <w:rPr>
          <w:rFonts w:ascii="Times New Roman" w:hAnsi="Times New Roman" w:cs="Times New Roman"/>
          <w:sz w:val="26"/>
          <w:szCs w:val="26"/>
        </w:rPr>
        <w:t xml:space="preserve">В проекте бюджета </w:t>
      </w:r>
      <w:r w:rsidR="00D60E3B" w:rsidRPr="00F57C05">
        <w:rPr>
          <w:rFonts w:ascii="Times New Roman" w:hAnsi="Times New Roman" w:cs="Times New Roman"/>
          <w:sz w:val="26"/>
          <w:szCs w:val="26"/>
        </w:rPr>
        <w:t xml:space="preserve">города </w:t>
      </w:r>
      <w:r w:rsidRPr="00F57C05">
        <w:rPr>
          <w:rFonts w:ascii="Times New Roman" w:hAnsi="Times New Roman" w:cs="Times New Roman"/>
          <w:sz w:val="26"/>
          <w:szCs w:val="26"/>
        </w:rPr>
        <w:t xml:space="preserve">на 2019-2021 годы </w:t>
      </w:r>
      <w:r w:rsidR="00E4673C" w:rsidRPr="00F57C05">
        <w:rPr>
          <w:rFonts w:ascii="Times New Roman" w:hAnsi="Times New Roman" w:cs="Times New Roman"/>
          <w:sz w:val="26"/>
          <w:szCs w:val="26"/>
        </w:rPr>
        <w:t>запланированы</w:t>
      </w:r>
      <w:r w:rsidR="00F73A93" w:rsidRPr="00F57C05">
        <w:rPr>
          <w:rFonts w:ascii="Times New Roman" w:hAnsi="Times New Roman" w:cs="Times New Roman"/>
          <w:sz w:val="26"/>
          <w:szCs w:val="26"/>
        </w:rPr>
        <w:t xml:space="preserve"> средства местного бюджета </w:t>
      </w:r>
      <w:r w:rsidR="00795EEB" w:rsidRPr="00F57C05">
        <w:rPr>
          <w:rFonts w:ascii="Times New Roman" w:hAnsi="Times New Roman" w:cs="Times New Roman"/>
          <w:sz w:val="26"/>
          <w:szCs w:val="26"/>
        </w:rPr>
        <w:t>на</w:t>
      </w:r>
      <w:r w:rsidR="00133A27" w:rsidRPr="00F57C05">
        <w:rPr>
          <w:rFonts w:ascii="Times New Roman" w:hAnsi="Times New Roman" w:cs="Times New Roman"/>
          <w:sz w:val="26"/>
          <w:szCs w:val="26"/>
        </w:rPr>
        <w:t xml:space="preserve"> </w:t>
      </w:r>
      <w:r w:rsidR="00E4673C" w:rsidRPr="00F57C05">
        <w:rPr>
          <w:rFonts w:ascii="Times New Roman" w:hAnsi="Times New Roman" w:cs="Times New Roman"/>
          <w:sz w:val="26"/>
          <w:szCs w:val="26"/>
        </w:rPr>
        <w:t>выплат</w:t>
      </w:r>
      <w:r w:rsidR="00EA66B7" w:rsidRPr="00F57C05">
        <w:rPr>
          <w:rFonts w:ascii="Times New Roman" w:hAnsi="Times New Roman" w:cs="Times New Roman"/>
          <w:sz w:val="26"/>
          <w:szCs w:val="26"/>
        </w:rPr>
        <w:t>ы социального характера</w:t>
      </w:r>
      <w:r w:rsidR="00E4673C" w:rsidRPr="00F57C05">
        <w:rPr>
          <w:rFonts w:ascii="Times New Roman" w:hAnsi="Times New Roman" w:cs="Times New Roman"/>
          <w:sz w:val="26"/>
          <w:szCs w:val="26"/>
        </w:rPr>
        <w:t xml:space="preserve"> работникам </w:t>
      </w:r>
      <w:r w:rsidR="00EA66B7" w:rsidRPr="00F57C05">
        <w:rPr>
          <w:rFonts w:ascii="Times New Roman" w:hAnsi="Times New Roman" w:cs="Times New Roman"/>
          <w:sz w:val="26"/>
          <w:szCs w:val="26"/>
        </w:rPr>
        <w:t>муниципальных учреждений, подведомственных комитету культуры и туризма, управлению физической культуры и спорта</w:t>
      </w:r>
      <w:r w:rsidR="00E4673C" w:rsidRPr="00F57C05">
        <w:rPr>
          <w:rFonts w:ascii="Times New Roman" w:hAnsi="Times New Roman" w:cs="Times New Roman"/>
          <w:sz w:val="26"/>
          <w:szCs w:val="26"/>
        </w:rPr>
        <w:t xml:space="preserve">, </w:t>
      </w:r>
      <w:r w:rsidR="00EA66B7" w:rsidRPr="00F57C05">
        <w:rPr>
          <w:rFonts w:ascii="Times New Roman" w:hAnsi="Times New Roman" w:cs="Times New Roman"/>
          <w:sz w:val="26"/>
          <w:szCs w:val="26"/>
        </w:rPr>
        <w:t xml:space="preserve">отделу молодёжной политики, </w:t>
      </w:r>
      <w:r w:rsidR="00E4673C" w:rsidRPr="00F57C05">
        <w:rPr>
          <w:rFonts w:ascii="Times New Roman" w:hAnsi="Times New Roman" w:cs="Times New Roman"/>
          <w:sz w:val="26"/>
          <w:szCs w:val="26"/>
        </w:rPr>
        <w:t>в том числе:</w:t>
      </w:r>
    </w:p>
    <w:p w:rsidR="00EA66B7" w:rsidRPr="00F57C05" w:rsidRDefault="00EA66B7" w:rsidP="00E91A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7C05">
        <w:rPr>
          <w:rFonts w:ascii="Times New Roman" w:hAnsi="Times New Roman" w:cs="Times New Roman"/>
          <w:sz w:val="26"/>
          <w:szCs w:val="26"/>
        </w:rPr>
        <w:t>- </w:t>
      </w:r>
      <w:r w:rsidR="00E004D4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F57C05">
        <w:rPr>
          <w:rFonts w:ascii="Times New Roman" w:hAnsi="Times New Roman" w:cs="Times New Roman"/>
          <w:color w:val="000000"/>
          <w:sz w:val="26"/>
          <w:szCs w:val="26"/>
        </w:rPr>
        <w:t>диновременное пособие работникам, вступающим в первый брак;</w:t>
      </w:r>
    </w:p>
    <w:p w:rsidR="00EA66B7" w:rsidRPr="00F57C05" w:rsidRDefault="00EA66B7" w:rsidP="00EA66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7C05">
        <w:rPr>
          <w:rFonts w:ascii="Times New Roman" w:hAnsi="Times New Roman" w:cs="Times New Roman"/>
          <w:color w:val="000000"/>
          <w:sz w:val="26"/>
          <w:szCs w:val="26"/>
        </w:rPr>
        <w:t>- </w:t>
      </w:r>
      <w:r w:rsidR="00E004D4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F57C05">
        <w:rPr>
          <w:rFonts w:ascii="Times New Roman" w:hAnsi="Times New Roman" w:cs="Times New Roman"/>
          <w:color w:val="000000"/>
          <w:sz w:val="26"/>
          <w:szCs w:val="26"/>
        </w:rPr>
        <w:t>диновременное пособие работнику при рождении ребёнка;</w:t>
      </w:r>
    </w:p>
    <w:p w:rsidR="00EA66B7" w:rsidRPr="00F57C05" w:rsidRDefault="00EA66B7" w:rsidP="00EA66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7C05">
        <w:rPr>
          <w:rFonts w:ascii="Times New Roman" w:hAnsi="Times New Roman" w:cs="Times New Roman"/>
          <w:color w:val="000000"/>
          <w:sz w:val="26"/>
          <w:szCs w:val="26"/>
        </w:rPr>
        <w:t>- </w:t>
      </w:r>
      <w:r w:rsidR="00E004D4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F57C05">
        <w:rPr>
          <w:rFonts w:ascii="Times New Roman" w:hAnsi="Times New Roman" w:cs="Times New Roman"/>
          <w:color w:val="000000"/>
          <w:sz w:val="26"/>
          <w:szCs w:val="26"/>
        </w:rPr>
        <w:t>жеквартальная материальная помощь в сумме 1 000 рублей работникам, находящимся в отпуске по уходу за ребёнком до достижения им возраста трёх лет;</w:t>
      </w:r>
    </w:p>
    <w:p w:rsidR="00EA66B7" w:rsidRPr="00F57C05" w:rsidRDefault="00EA66B7" w:rsidP="00EA66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7C05">
        <w:rPr>
          <w:rFonts w:ascii="Times New Roman" w:hAnsi="Times New Roman" w:cs="Times New Roman"/>
          <w:color w:val="000000"/>
          <w:sz w:val="26"/>
          <w:szCs w:val="26"/>
        </w:rPr>
        <w:t>- </w:t>
      </w:r>
      <w:r w:rsidR="00E004D4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F57C05">
        <w:rPr>
          <w:rFonts w:ascii="Times New Roman" w:hAnsi="Times New Roman" w:cs="Times New Roman"/>
          <w:color w:val="000000"/>
          <w:sz w:val="26"/>
          <w:szCs w:val="26"/>
        </w:rPr>
        <w:t>жеквартальная материальная помощь в сумме 1 000 рублей работникам, имеющим на иждивении ребёнка-инвалида, инвалида I, II или III группы с причиной инвалидности «инвалидность с детства»;</w:t>
      </w:r>
    </w:p>
    <w:p w:rsidR="00EA66B7" w:rsidRPr="00F57C05" w:rsidRDefault="00EA66B7" w:rsidP="00EA66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7C05">
        <w:rPr>
          <w:rFonts w:ascii="Times New Roman" w:hAnsi="Times New Roman" w:cs="Times New Roman"/>
          <w:color w:val="000000"/>
          <w:sz w:val="26"/>
          <w:szCs w:val="26"/>
        </w:rPr>
        <w:t>- </w:t>
      </w:r>
      <w:r w:rsidR="00E004D4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F57C05">
        <w:rPr>
          <w:rFonts w:ascii="Times New Roman" w:hAnsi="Times New Roman" w:cs="Times New Roman"/>
          <w:color w:val="000000"/>
          <w:sz w:val="26"/>
          <w:szCs w:val="26"/>
        </w:rPr>
        <w:t>жеквартальная материальная помощь в сумме 1 000 рублей работникам, имеющим трёх и более детей в возрасте до 18 лет;</w:t>
      </w:r>
    </w:p>
    <w:p w:rsidR="00EA66B7" w:rsidRPr="00F57C05" w:rsidRDefault="00EA66B7" w:rsidP="00EA6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C05">
        <w:rPr>
          <w:rFonts w:ascii="Times New Roman" w:hAnsi="Times New Roman" w:cs="Times New Roman"/>
          <w:sz w:val="26"/>
          <w:szCs w:val="26"/>
        </w:rPr>
        <w:t>- </w:t>
      </w:r>
      <w:r w:rsidR="00E004D4">
        <w:rPr>
          <w:rFonts w:ascii="Times New Roman" w:hAnsi="Times New Roman" w:cs="Times New Roman"/>
          <w:color w:val="000000"/>
          <w:sz w:val="26"/>
          <w:szCs w:val="26"/>
        </w:rPr>
        <w:t>м</w:t>
      </w:r>
      <w:r w:rsidRPr="00F57C05">
        <w:rPr>
          <w:rFonts w:ascii="Times New Roman" w:hAnsi="Times New Roman" w:cs="Times New Roman"/>
          <w:color w:val="000000"/>
          <w:sz w:val="26"/>
          <w:szCs w:val="26"/>
        </w:rPr>
        <w:t>атериальная помощь в связи со смертью членов семьи (мужа, жены, детей, матери, отца), родственников (брата, сестры)</w:t>
      </w:r>
    </w:p>
    <w:p w:rsidR="00E4673C" w:rsidRPr="00F57C05" w:rsidRDefault="00E4673C" w:rsidP="00E91A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7C05">
        <w:rPr>
          <w:rFonts w:ascii="Times New Roman" w:hAnsi="Times New Roman" w:cs="Times New Roman"/>
          <w:sz w:val="26"/>
          <w:szCs w:val="26"/>
        </w:rPr>
        <w:t>- </w:t>
      </w:r>
      <w:r w:rsidR="00E004D4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="00EA66B7" w:rsidRPr="00F57C05">
        <w:rPr>
          <w:rFonts w:ascii="Times New Roman" w:hAnsi="Times New Roman" w:cs="Times New Roman"/>
          <w:color w:val="000000"/>
          <w:sz w:val="26"/>
          <w:szCs w:val="26"/>
        </w:rPr>
        <w:t>жегодная материальная помощь неработаю</w:t>
      </w:r>
      <w:r w:rsidR="00F57C05">
        <w:rPr>
          <w:rFonts w:ascii="Times New Roman" w:hAnsi="Times New Roman" w:cs="Times New Roman"/>
          <w:color w:val="000000"/>
          <w:sz w:val="26"/>
          <w:szCs w:val="26"/>
        </w:rPr>
        <w:t>щим пенсионерам</w:t>
      </w:r>
      <w:r w:rsidR="00EA66B7" w:rsidRPr="00F57C05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EA66B7" w:rsidRDefault="00EA66B7" w:rsidP="00EA66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7C05">
        <w:rPr>
          <w:rFonts w:ascii="Times New Roman" w:hAnsi="Times New Roman" w:cs="Times New Roman"/>
          <w:color w:val="000000"/>
          <w:sz w:val="26"/>
          <w:szCs w:val="26"/>
        </w:rPr>
        <w:t>- </w:t>
      </w:r>
      <w:r w:rsidR="00E004D4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F57C05">
        <w:rPr>
          <w:rFonts w:ascii="Times New Roman" w:hAnsi="Times New Roman" w:cs="Times New Roman"/>
          <w:color w:val="000000"/>
          <w:sz w:val="26"/>
          <w:szCs w:val="26"/>
        </w:rPr>
        <w:t>диновременное вознаграждение работникам в связи с юбилейными датами 50, 55, 60 лет и каждые последующие пять лет.</w:t>
      </w:r>
    </w:p>
    <w:p w:rsidR="00F57C05" w:rsidRDefault="00F57C05" w:rsidP="00F57C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Все вышеуказанные выплаты установлены решением Думы города </w:t>
      </w:r>
      <w:r w:rsidRPr="00282846">
        <w:rPr>
          <w:rFonts w:ascii="Times New Roman" w:hAnsi="Times New Roman"/>
          <w:sz w:val="26"/>
          <w:szCs w:val="26"/>
        </w:rPr>
        <w:t>от 24.12.2014 №</w:t>
      </w:r>
      <w:r>
        <w:rPr>
          <w:rFonts w:ascii="Times New Roman" w:hAnsi="Times New Roman"/>
          <w:sz w:val="26"/>
          <w:szCs w:val="26"/>
        </w:rPr>
        <w:t> 639-V </w:t>
      </w:r>
      <w:r w:rsidRPr="00282846">
        <w:rPr>
          <w:rFonts w:ascii="Times New Roman" w:hAnsi="Times New Roman"/>
          <w:sz w:val="26"/>
          <w:szCs w:val="26"/>
        </w:rPr>
        <w:t>ДГ «О выплатах социального характера работникам муниципальных учреждений города Сургута» (далее – решение Думы города №</w:t>
      </w:r>
      <w:r>
        <w:rPr>
          <w:rFonts w:ascii="Times New Roman" w:hAnsi="Times New Roman"/>
          <w:sz w:val="26"/>
          <w:szCs w:val="26"/>
        </w:rPr>
        <w:t> </w:t>
      </w:r>
      <w:r w:rsidRPr="00282846">
        <w:rPr>
          <w:rFonts w:ascii="Times New Roman" w:hAnsi="Times New Roman"/>
          <w:sz w:val="26"/>
          <w:szCs w:val="26"/>
        </w:rPr>
        <w:t>639-V</w:t>
      </w:r>
      <w:r>
        <w:rPr>
          <w:rFonts w:ascii="Times New Roman" w:hAnsi="Times New Roman"/>
          <w:sz w:val="26"/>
          <w:szCs w:val="26"/>
        </w:rPr>
        <w:t> </w:t>
      </w:r>
      <w:r w:rsidRPr="00282846">
        <w:rPr>
          <w:rFonts w:ascii="Times New Roman" w:hAnsi="Times New Roman"/>
          <w:sz w:val="26"/>
          <w:szCs w:val="26"/>
        </w:rPr>
        <w:t>ДГ)</w:t>
      </w:r>
      <w:r>
        <w:rPr>
          <w:rFonts w:ascii="Times New Roman" w:hAnsi="Times New Roman"/>
          <w:sz w:val="26"/>
          <w:szCs w:val="26"/>
        </w:rPr>
        <w:t>.</w:t>
      </w:r>
    </w:p>
    <w:p w:rsidR="00F57C05" w:rsidRDefault="00F57C05" w:rsidP="00F57C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Согласно </w:t>
      </w:r>
      <w:proofErr w:type="gramStart"/>
      <w:r>
        <w:rPr>
          <w:rFonts w:ascii="Times New Roman" w:hAnsi="Times New Roman"/>
          <w:sz w:val="26"/>
          <w:szCs w:val="26"/>
        </w:rPr>
        <w:t>материалам</w:t>
      </w:r>
      <w:proofErr w:type="gramEnd"/>
      <w:r>
        <w:rPr>
          <w:rFonts w:ascii="Times New Roman" w:hAnsi="Times New Roman"/>
          <w:sz w:val="26"/>
          <w:szCs w:val="26"/>
        </w:rPr>
        <w:t xml:space="preserve"> к проекту бюджета города на 2019-2021 годы данные выплаты </w:t>
      </w:r>
      <w:r w:rsidR="00B064F8">
        <w:rPr>
          <w:rFonts w:ascii="Times New Roman" w:hAnsi="Times New Roman"/>
          <w:sz w:val="26"/>
          <w:szCs w:val="26"/>
        </w:rPr>
        <w:t>включены в</w:t>
      </w:r>
      <w:r w:rsidR="00B064F8" w:rsidRPr="00282846">
        <w:rPr>
          <w:rFonts w:ascii="Times New Roman" w:eastAsia="Calibri" w:hAnsi="Times New Roman"/>
          <w:sz w:val="26"/>
          <w:szCs w:val="26"/>
        </w:rPr>
        <w:t xml:space="preserve"> </w:t>
      </w:r>
      <w:r w:rsidR="007826E7">
        <w:rPr>
          <w:rFonts w:ascii="Times New Roman" w:eastAsia="Calibri" w:hAnsi="Times New Roman"/>
          <w:sz w:val="26"/>
          <w:szCs w:val="26"/>
        </w:rPr>
        <w:t xml:space="preserve">состав </w:t>
      </w:r>
      <w:r w:rsidR="00B064F8" w:rsidRPr="00282846">
        <w:rPr>
          <w:rFonts w:ascii="Times New Roman" w:hAnsi="Times New Roman"/>
          <w:sz w:val="26"/>
          <w:szCs w:val="26"/>
        </w:rPr>
        <w:t>субсидии на финансовое обеспечение выполнения муниципального задания</w:t>
      </w:r>
      <w:r w:rsidR="00E004D4">
        <w:rPr>
          <w:rFonts w:ascii="Times New Roman" w:eastAsia="Calibri" w:hAnsi="Times New Roman"/>
          <w:sz w:val="26"/>
          <w:szCs w:val="26"/>
        </w:rPr>
        <w:t xml:space="preserve"> в части расходов на оплату труда</w:t>
      </w:r>
      <w:r w:rsidR="00B064F8">
        <w:rPr>
          <w:rFonts w:ascii="Times New Roman" w:hAnsi="Times New Roman"/>
          <w:sz w:val="26"/>
          <w:szCs w:val="26"/>
        </w:rPr>
        <w:t>.</w:t>
      </w:r>
    </w:p>
    <w:p w:rsidR="007826E7" w:rsidRPr="00054321" w:rsidRDefault="007826E7" w:rsidP="007826E7">
      <w:pPr>
        <w:pStyle w:val="a5"/>
        <w:ind w:firstLine="709"/>
        <w:jc w:val="both"/>
        <w:rPr>
          <w:color w:val="000000"/>
          <w:sz w:val="26"/>
          <w:szCs w:val="26"/>
        </w:rPr>
      </w:pPr>
      <w:r w:rsidRPr="00054321">
        <w:rPr>
          <w:sz w:val="26"/>
          <w:szCs w:val="26"/>
        </w:rPr>
        <w:t>В соответствии со ст. 78.1 Бюджетного кодекса Российской Федерации в</w:t>
      </w:r>
      <w:r w:rsidRPr="00054321">
        <w:rPr>
          <w:color w:val="000000"/>
          <w:sz w:val="26"/>
          <w:szCs w:val="26"/>
        </w:rPr>
        <w:t xml:space="preserve"> бюджетах бюджетной системы Российской Федерации предусматриваются субсидии бюджетным и автономным учреждениям на финансовое обеспечение выполнения ими государственного (муниципального) задания, рассчитанные с учётом нормативных затрат на оказание ими государственных (муниципальных) услуг физическим и (или) юридическим лицам и нормативных затрат на содержание государственного (муниципального) имущества. Порядок предоставления субсидий из местных бюджетов устанавливается муниципальными правовыми актами местной администрации.</w:t>
      </w:r>
    </w:p>
    <w:p w:rsidR="007826E7" w:rsidRDefault="007826E7" w:rsidP="007826E7">
      <w:pPr>
        <w:pStyle w:val="a5"/>
        <w:ind w:firstLine="709"/>
        <w:jc w:val="both"/>
        <w:rPr>
          <w:color w:val="000000"/>
          <w:sz w:val="26"/>
          <w:szCs w:val="26"/>
        </w:rPr>
      </w:pPr>
      <w:r w:rsidRPr="000A379F">
        <w:rPr>
          <w:sz w:val="26"/>
          <w:szCs w:val="26"/>
        </w:rPr>
        <w:t xml:space="preserve">В муниципальном образовании городской округ город Сургут такой порядок </w:t>
      </w:r>
      <w:r w:rsidRPr="000A379F">
        <w:rPr>
          <w:color w:val="000000"/>
          <w:sz w:val="26"/>
          <w:szCs w:val="26"/>
        </w:rPr>
        <w:t xml:space="preserve">утверждён постановлением Администрации города от 04.10.2016 № 7339 </w:t>
      </w:r>
      <w:r w:rsidRPr="000A379F">
        <w:rPr>
          <w:color w:val="000000"/>
          <w:sz w:val="26"/>
          <w:szCs w:val="26"/>
        </w:rPr>
        <w:br/>
        <w:t>«Об утверждении порядка формирования муниципального задания на оказание муниципальных услуг (выполнение работ) муниципальными учреждениями и финансового обеспечения выполнения муниципального задания» (далее – Порядок № 7339).</w:t>
      </w:r>
    </w:p>
    <w:p w:rsidR="007826E7" w:rsidRDefault="007826E7" w:rsidP="007826E7">
      <w:pPr>
        <w:pStyle w:val="a5"/>
        <w:ind w:firstLine="709"/>
        <w:jc w:val="both"/>
        <w:rPr>
          <w:color w:val="000000"/>
          <w:sz w:val="26"/>
          <w:szCs w:val="26"/>
        </w:rPr>
      </w:pPr>
      <w:r w:rsidRPr="007826E7">
        <w:rPr>
          <w:color w:val="000000"/>
          <w:sz w:val="26"/>
          <w:szCs w:val="26"/>
        </w:rPr>
        <w:t xml:space="preserve">В п. 9 раздела </w:t>
      </w:r>
      <w:r w:rsidRPr="007826E7">
        <w:rPr>
          <w:color w:val="000000"/>
          <w:sz w:val="26"/>
          <w:szCs w:val="26"/>
          <w:lang w:val="en-US"/>
        </w:rPr>
        <w:t>IV</w:t>
      </w:r>
      <w:r w:rsidRPr="007826E7">
        <w:rPr>
          <w:color w:val="000000"/>
          <w:sz w:val="26"/>
          <w:szCs w:val="26"/>
        </w:rPr>
        <w:t xml:space="preserve"> Порядка № 7339 указано, что в состав субсидии на финансовое обеспечение выполнения муниципального задания не включаются расходы, </w:t>
      </w:r>
      <w:r w:rsidRPr="007826E7">
        <w:rPr>
          <w:color w:val="000000"/>
          <w:sz w:val="26"/>
          <w:szCs w:val="26"/>
        </w:rPr>
        <w:lastRenderedPageBreak/>
        <w:t>финансовое обеспечен</w:t>
      </w:r>
      <w:r>
        <w:rPr>
          <w:color w:val="000000"/>
          <w:sz w:val="26"/>
          <w:szCs w:val="26"/>
        </w:rPr>
        <w:t>ие которых осуществляется за счё</w:t>
      </w:r>
      <w:r w:rsidRPr="007826E7">
        <w:rPr>
          <w:color w:val="000000"/>
          <w:sz w:val="26"/>
          <w:szCs w:val="26"/>
        </w:rPr>
        <w:t>т субсидий на иные цели, реализация которых производится в порядке, установленном постановлением Администрации город</w:t>
      </w:r>
      <w:r>
        <w:rPr>
          <w:color w:val="000000"/>
          <w:sz w:val="26"/>
          <w:szCs w:val="26"/>
        </w:rPr>
        <w:t>а от 14.01.2011 №</w:t>
      </w:r>
      <w:r w:rsidRPr="007826E7">
        <w:rPr>
          <w:color w:val="000000"/>
          <w:sz w:val="26"/>
          <w:szCs w:val="26"/>
        </w:rPr>
        <w:t> 85</w:t>
      </w:r>
      <w:r>
        <w:rPr>
          <w:color w:val="000000"/>
          <w:sz w:val="26"/>
          <w:szCs w:val="26"/>
        </w:rPr>
        <w:t xml:space="preserve"> «</w:t>
      </w:r>
      <w:r w:rsidRPr="007826E7">
        <w:rPr>
          <w:color w:val="000000"/>
          <w:sz w:val="26"/>
          <w:szCs w:val="26"/>
        </w:rPr>
        <w:t>Об утве</w:t>
      </w:r>
      <w:r>
        <w:rPr>
          <w:color w:val="000000"/>
          <w:sz w:val="26"/>
          <w:szCs w:val="26"/>
        </w:rPr>
        <w:t>рждении порядка определения объё</w:t>
      </w:r>
      <w:r w:rsidRPr="007826E7">
        <w:rPr>
          <w:color w:val="000000"/>
          <w:sz w:val="26"/>
          <w:szCs w:val="26"/>
        </w:rPr>
        <w:t>ма и условий предоставления муниципальным бюджетным и автономным учреждениям из бюджета города субсидий на иные цели</w:t>
      </w:r>
      <w:r>
        <w:rPr>
          <w:color w:val="000000"/>
          <w:sz w:val="26"/>
          <w:szCs w:val="26"/>
        </w:rPr>
        <w:t>» (далее – Порядок № 85)</w:t>
      </w:r>
      <w:r w:rsidRPr="007826E7">
        <w:rPr>
          <w:color w:val="000000"/>
          <w:sz w:val="26"/>
          <w:szCs w:val="26"/>
        </w:rPr>
        <w:t>.</w:t>
      </w:r>
    </w:p>
    <w:p w:rsidR="007826E7" w:rsidRPr="00E004D4" w:rsidRDefault="007826E7" w:rsidP="00E004D4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E004D4">
        <w:rPr>
          <w:sz w:val="26"/>
          <w:szCs w:val="26"/>
        </w:rPr>
        <w:t>Согласно п. </w:t>
      </w:r>
      <w:r w:rsidRPr="00E004D4">
        <w:rPr>
          <w:color w:val="000000"/>
          <w:sz w:val="26"/>
          <w:szCs w:val="26"/>
        </w:rPr>
        <w:t xml:space="preserve">1.2.1 Порядка № 85 субсидии </w:t>
      </w:r>
      <w:r w:rsidR="007055E1">
        <w:rPr>
          <w:color w:val="000000"/>
          <w:sz w:val="26"/>
          <w:szCs w:val="26"/>
        </w:rPr>
        <w:t xml:space="preserve">на иные цели </w:t>
      </w:r>
      <w:r w:rsidRPr="00E004D4">
        <w:rPr>
          <w:color w:val="000000"/>
          <w:sz w:val="26"/>
          <w:szCs w:val="26"/>
        </w:rPr>
        <w:t>предоставляются муниципальным учреждениям за счёт средств местного бюджета:</w:t>
      </w:r>
    </w:p>
    <w:p w:rsidR="007826E7" w:rsidRPr="00E004D4" w:rsidRDefault="00E004D4" w:rsidP="00E004D4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 </w:t>
      </w:r>
      <w:r w:rsidR="007826E7" w:rsidRPr="00E004D4">
        <w:rPr>
          <w:color w:val="000000"/>
          <w:sz w:val="26"/>
          <w:szCs w:val="26"/>
        </w:rPr>
        <w:t>на приобретение основных средств (за исключением приобретения объектов недвижимого имущества в муниципальную собственность);</w:t>
      </w:r>
    </w:p>
    <w:p w:rsidR="007826E7" w:rsidRPr="00E004D4" w:rsidRDefault="00E004D4" w:rsidP="00E004D4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 </w:t>
      </w:r>
      <w:r w:rsidR="007826E7" w:rsidRPr="00E004D4">
        <w:rPr>
          <w:color w:val="000000"/>
          <w:sz w:val="26"/>
          <w:szCs w:val="26"/>
        </w:rPr>
        <w:t>на проведение ремонта зданий и сооружений;</w:t>
      </w:r>
    </w:p>
    <w:p w:rsidR="007826E7" w:rsidRPr="00E004D4" w:rsidRDefault="00E004D4" w:rsidP="00E004D4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 </w:t>
      </w:r>
      <w:r w:rsidR="007826E7" w:rsidRPr="00E004D4">
        <w:rPr>
          <w:color w:val="000000"/>
          <w:sz w:val="26"/>
          <w:szCs w:val="26"/>
        </w:rPr>
        <w:t>на финансовое обеспечение публичных и публичных нормативных обязательств, полномочия по исполнению которых переданы в установленном порядке муниципальным учреждениям;</w:t>
      </w:r>
    </w:p>
    <w:p w:rsidR="007826E7" w:rsidRPr="00E004D4" w:rsidRDefault="00E004D4" w:rsidP="00E004D4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 </w:t>
      </w:r>
      <w:r w:rsidR="007826E7" w:rsidRPr="00E004D4">
        <w:rPr>
          <w:color w:val="000000"/>
          <w:sz w:val="26"/>
          <w:szCs w:val="26"/>
        </w:rPr>
        <w:t>на дополнительные меры социальной поддержки, установленные муниципальным правовым актом представительного органа муниципального образования;</w:t>
      </w:r>
    </w:p>
    <w:p w:rsidR="007826E7" w:rsidRPr="00E004D4" w:rsidRDefault="00E004D4" w:rsidP="00E004D4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E004D4">
        <w:rPr>
          <w:color w:val="000000"/>
          <w:sz w:val="26"/>
          <w:szCs w:val="26"/>
        </w:rPr>
        <w:t>- </w:t>
      </w:r>
      <w:r w:rsidR="007826E7" w:rsidRPr="00E004D4">
        <w:rPr>
          <w:color w:val="000000"/>
          <w:sz w:val="26"/>
          <w:szCs w:val="26"/>
        </w:rPr>
        <w:t>на расходы единоврем</w:t>
      </w:r>
      <w:r w:rsidRPr="00E004D4">
        <w:rPr>
          <w:color w:val="000000"/>
          <w:sz w:val="26"/>
          <w:szCs w:val="26"/>
        </w:rPr>
        <w:t>енного характера и иные определё</w:t>
      </w:r>
      <w:r w:rsidR="007826E7" w:rsidRPr="00E004D4">
        <w:rPr>
          <w:color w:val="000000"/>
          <w:sz w:val="26"/>
          <w:szCs w:val="26"/>
        </w:rPr>
        <w:t>нные главным распорядителем бюджетных средств расходы, не связанные с оказанием муниципальных услуг (выполнением муниципальных работ), в соответствии с учредительными документами учреждения.</w:t>
      </w:r>
    </w:p>
    <w:p w:rsidR="007826E7" w:rsidRDefault="00E004D4" w:rsidP="007826E7">
      <w:pPr>
        <w:pStyle w:val="a5"/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Отдельные выплаты, планируемые в составе субсидии на финансовое обеспечение выполнения муниципального задания (</w:t>
      </w:r>
      <w:r w:rsidR="007055E1">
        <w:rPr>
          <w:sz w:val="26"/>
          <w:szCs w:val="26"/>
        </w:rPr>
        <w:t xml:space="preserve">например, </w:t>
      </w:r>
      <w:r>
        <w:rPr>
          <w:color w:val="000000"/>
          <w:sz w:val="26"/>
          <w:szCs w:val="26"/>
        </w:rPr>
        <w:t>е</w:t>
      </w:r>
      <w:r w:rsidRPr="00F57C05">
        <w:rPr>
          <w:color w:val="000000"/>
          <w:sz w:val="26"/>
          <w:szCs w:val="26"/>
        </w:rPr>
        <w:t>диновременное пособие работникам, вступающим в первый брак</w:t>
      </w:r>
      <w:r>
        <w:rPr>
          <w:color w:val="000000"/>
          <w:sz w:val="26"/>
          <w:szCs w:val="26"/>
        </w:rPr>
        <w:t>, е</w:t>
      </w:r>
      <w:r w:rsidRPr="00F57C05">
        <w:rPr>
          <w:color w:val="000000"/>
          <w:sz w:val="26"/>
          <w:szCs w:val="26"/>
        </w:rPr>
        <w:t>диновременное пособие работнику при рождении ребёнка</w:t>
      </w:r>
      <w:r>
        <w:rPr>
          <w:color w:val="000000"/>
          <w:sz w:val="26"/>
          <w:szCs w:val="26"/>
        </w:rPr>
        <w:t>, е</w:t>
      </w:r>
      <w:r w:rsidRPr="00F57C05">
        <w:rPr>
          <w:color w:val="000000"/>
          <w:sz w:val="26"/>
          <w:szCs w:val="26"/>
        </w:rPr>
        <w:t>диновременное вознаграждение работникам в связи с юбилейными датами</w:t>
      </w:r>
      <w:r>
        <w:rPr>
          <w:sz w:val="26"/>
          <w:szCs w:val="26"/>
        </w:rPr>
        <w:t>), в соответствии с п. 1.2.1 Порядка № 85 относятся к расходам единовременного характера, другие (</w:t>
      </w:r>
      <w:r w:rsidR="007055E1">
        <w:rPr>
          <w:sz w:val="26"/>
          <w:szCs w:val="26"/>
        </w:rPr>
        <w:t xml:space="preserve">например, </w:t>
      </w:r>
      <w:r w:rsidR="00F0440B">
        <w:rPr>
          <w:color w:val="000000"/>
          <w:sz w:val="26"/>
          <w:szCs w:val="26"/>
        </w:rPr>
        <w:t>е</w:t>
      </w:r>
      <w:r w:rsidR="00F0440B" w:rsidRPr="00F57C05">
        <w:rPr>
          <w:color w:val="000000"/>
          <w:sz w:val="26"/>
          <w:szCs w:val="26"/>
        </w:rPr>
        <w:t>жегодная материальная помощь неработаю</w:t>
      </w:r>
      <w:r w:rsidR="00F0440B">
        <w:rPr>
          <w:color w:val="000000"/>
          <w:sz w:val="26"/>
          <w:szCs w:val="26"/>
        </w:rPr>
        <w:t>щим пенсионерам, е</w:t>
      </w:r>
      <w:r w:rsidR="00F0440B" w:rsidRPr="00F57C05">
        <w:rPr>
          <w:color w:val="000000"/>
          <w:sz w:val="26"/>
          <w:szCs w:val="26"/>
        </w:rPr>
        <w:t>жеквартальная материальная помощь в сумме 1 000 рублей работникам, находящимся в отпуске по уходу за ребёнком до достижения им возраста трёх лет</w:t>
      </w:r>
      <w:r>
        <w:rPr>
          <w:sz w:val="26"/>
          <w:szCs w:val="26"/>
        </w:rPr>
        <w:t xml:space="preserve">) </w:t>
      </w:r>
      <w:r w:rsidR="00F0440B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F0440B">
        <w:rPr>
          <w:sz w:val="26"/>
          <w:szCs w:val="26"/>
        </w:rPr>
        <w:t xml:space="preserve">к </w:t>
      </w:r>
      <w:r w:rsidR="00F0440B" w:rsidRPr="00E004D4">
        <w:rPr>
          <w:color w:val="000000"/>
          <w:sz w:val="26"/>
          <w:szCs w:val="26"/>
        </w:rPr>
        <w:t>расход</w:t>
      </w:r>
      <w:r w:rsidR="00F0440B">
        <w:rPr>
          <w:color w:val="000000"/>
          <w:sz w:val="26"/>
          <w:szCs w:val="26"/>
        </w:rPr>
        <w:t>ам</w:t>
      </w:r>
      <w:r w:rsidR="00F0440B" w:rsidRPr="00E004D4">
        <w:rPr>
          <w:color w:val="000000"/>
          <w:sz w:val="26"/>
          <w:szCs w:val="26"/>
        </w:rPr>
        <w:t>, не связанны</w:t>
      </w:r>
      <w:r w:rsidR="00F0440B">
        <w:rPr>
          <w:color w:val="000000"/>
          <w:sz w:val="26"/>
          <w:szCs w:val="26"/>
        </w:rPr>
        <w:t>м</w:t>
      </w:r>
      <w:r w:rsidR="00F0440B" w:rsidRPr="00E004D4">
        <w:rPr>
          <w:color w:val="000000"/>
          <w:sz w:val="26"/>
          <w:szCs w:val="26"/>
        </w:rPr>
        <w:t xml:space="preserve"> с оказанием муниципальных услуг (выполнением муниципальных работ)</w:t>
      </w:r>
      <w:r w:rsidR="00F0440B">
        <w:rPr>
          <w:color w:val="000000"/>
          <w:sz w:val="26"/>
          <w:szCs w:val="26"/>
        </w:rPr>
        <w:t>.</w:t>
      </w:r>
    </w:p>
    <w:p w:rsidR="00F0440B" w:rsidRDefault="005B0CC1" w:rsidP="007826E7">
      <w:pPr>
        <w:pStyle w:val="a5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Таким образом</w:t>
      </w:r>
      <w:r w:rsidR="00FB38D8">
        <w:rPr>
          <w:color w:val="000000"/>
          <w:sz w:val="26"/>
          <w:szCs w:val="26"/>
        </w:rPr>
        <w:t>,</w:t>
      </w:r>
      <w:r w:rsidR="00F0440B">
        <w:rPr>
          <w:color w:val="000000"/>
          <w:sz w:val="26"/>
          <w:szCs w:val="26"/>
        </w:rPr>
        <w:t xml:space="preserve"> </w:t>
      </w:r>
      <w:r w:rsidR="00FB38D8">
        <w:rPr>
          <w:color w:val="000000"/>
          <w:sz w:val="26"/>
          <w:szCs w:val="26"/>
        </w:rPr>
        <w:t>полагаем,</w:t>
      </w:r>
      <w:bookmarkStart w:id="0" w:name="_GoBack"/>
      <w:bookmarkEnd w:id="0"/>
      <w:r w:rsidR="00FB38D8">
        <w:rPr>
          <w:color w:val="000000"/>
          <w:sz w:val="26"/>
          <w:szCs w:val="26"/>
        </w:rPr>
        <w:t xml:space="preserve"> что </w:t>
      </w:r>
      <w:r w:rsidR="00F0440B">
        <w:rPr>
          <w:color w:val="000000"/>
          <w:sz w:val="26"/>
          <w:szCs w:val="26"/>
        </w:rPr>
        <w:t xml:space="preserve">указанные выше выплаты социального характера должны </w:t>
      </w:r>
      <w:r w:rsidR="001178DC">
        <w:rPr>
          <w:color w:val="000000"/>
          <w:sz w:val="26"/>
          <w:szCs w:val="26"/>
        </w:rPr>
        <w:t>планироваться</w:t>
      </w:r>
      <w:r w:rsidR="00F0440B">
        <w:rPr>
          <w:color w:val="000000"/>
          <w:sz w:val="26"/>
          <w:szCs w:val="26"/>
        </w:rPr>
        <w:t xml:space="preserve"> в составе субсидий на иные цели.</w:t>
      </w:r>
    </w:p>
    <w:p w:rsidR="005B0CC1" w:rsidRDefault="00F0440B" w:rsidP="007826E7">
      <w:pPr>
        <w:pStyle w:val="a5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Администрация города с </w:t>
      </w:r>
      <w:r w:rsidR="001178DC">
        <w:rPr>
          <w:color w:val="000000"/>
          <w:sz w:val="26"/>
          <w:szCs w:val="26"/>
        </w:rPr>
        <w:t>данным</w:t>
      </w:r>
      <w:r>
        <w:rPr>
          <w:color w:val="000000"/>
          <w:sz w:val="26"/>
          <w:szCs w:val="26"/>
        </w:rPr>
        <w:t xml:space="preserve"> выводом не согласна (</w:t>
      </w:r>
      <w:r w:rsidR="005B0CC1">
        <w:rPr>
          <w:color w:val="000000"/>
          <w:sz w:val="26"/>
          <w:szCs w:val="26"/>
        </w:rPr>
        <w:t xml:space="preserve">в ходе экспертизы проекта бюджета города на 2019-2021 годы в КСП города </w:t>
      </w:r>
      <w:r>
        <w:rPr>
          <w:color w:val="000000"/>
          <w:sz w:val="26"/>
          <w:szCs w:val="26"/>
        </w:rPr>
        <w:t>был</w:t>
      </w:r>
      <w:r w:rsidR="005B0CC1">
        <w:rPr>
          <w:color w:val="000000"/>
          <w:sz w:val="26"/>
          <w:szCs w:val="26"/>
        </w:rPr>
        <w:t>и</w:t>
      </w:r>
      <w:r>
        <w:rPr>
          <w:color w:val="000000"/>
          <w:sz w:val="26"/>
          <w:szCs w:val="26"/>
        </w:rPr>
        <w:t xml:space="preserve"> </w:t>
      </w:r>
      <w:r w:rsidR="005B0CC1">
        <w:rPr>
          <w:color w:val="000000"/>
          <w:sz w:val="26"/>
          <w:szCs w:val="26"/>
        </w:rPr>
        <w:t>направлены</w:t>
      </w:r>
      <w:r>
        <w:rPr>
          <w:color w:val="000000"/>
          <w:sz w:val="26"/>
          <w:szCs w:val="26"/>
        </w:rPr>
        <w:t xml:space="preserve"> </w:t>
      </w:r>
      <w:r w:rsidR="005B0CC1">
        <w:rPr>
          <w:color w:val="000000"/>
          <w:sz w:val="26"/>
          <w:szCs w:val="26"/>
        </w:rPr>
        <w:t>пояснения).</w:t>
      </w:r>
    </w:p>
    <w:p w:rsidR="00F0440B" w:rsidRPr="007826E7" w:rsidRDefault="005B0CC1" w:rsidP="005B0CC1">
      <w:pPr>
        <w:pStyle w:val="a5"/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В виду ограниченного периода времени экспертизы проекта бюджета города не представляется возможным сделать вывод о правомерности / неправомерности включения вышеуказанных выплат социального характера в </w:t>
      </w:r>
      <w:r>
        <w:rPr>
          <w:rFonts w:eastAsia="Calibri"/>
          <w:sz w:val="26"/>
          <w:szCs w:val="26"/>
        </w:rPr>
        <w:t xml:space="preserve">состав </w:t>
      </w:r>
      <w:r w:rsidRPr="00282846">
        <w:rPr>
          <w:sz w:val="26"/>
          <w:szCs w:val="26"/>
        </w:rPr>
        <w:t>субсидии на финансовое обеспечение выполнения муниципального задания</w:t>
      </w:r>
      <w:r w:rsidR="003A4202">
        <w:rPr>
          <w:sz w:val="26"/>
          <w:szCs w:val="26"/>
        </w:rPr>
        <w:t>. Д</w:t>
      </w:r>
      <w:r>
        <w:rPr>
          <w:sz w:val="26"/>
          <w:szCs w:val="26"/>
        </w:rPr>
        <w:t>анный вопрос треб</w:t>
      </w:r>
      <w:r w:rsidR="001178DC">
        <w:rPr>
          <w:sz w:val="26"/>
          <w:szCs w:val="26"/>
        </w:rPr>
        <w:t>ует более детальной проработки, результаты которой будут доведены до сведения Администрации города дополнительно.</w:t>
      </w:r>
    </w:p>
    <w:p w:rsidR="00991AB4" w:rsidRDefault="00991AB4" w:rsidP="00991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91AB4" w:rsidRDefault="00991AB4" w:rsidP="00991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70DAC" w:rsidRDefault="00570DAC" w:rsidP="00991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91AB4" w:rsidRDefault="00991AB4" w:rsidP="00991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91AB4" w:rsidRDefault="00991AB4" w:rsidP="00991A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91AB4" w:rsidRDefault="00991AB4" w:rsidP="00991AB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Бакина Лариса Александровна</w:t>
      </w:r>
      <w:r w:rsidR="007055E1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52-83-83</w:t>
      </w:r>
    </w:p>
    <w:p w:rsidR="00991AB4" w:rsidRDefault="00991AB4" w:rsidP="00991AB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Бузорина Наталья Михайловна</w:t>
      </w:r>
      <w:r w:rsidR="007055E1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52-81-68</w:t>
      </w:r>
    </w:p>
    <w:p w:rsidR="003F6498" w:rsidRPr="001178DC" w:rsidRDefault="00991AB4" w:rsidP="001178D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Иванова Ирина Николаевна</w:t>
      </w:r>
      <w:r w:rsidR="007055E1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52-80-03</w:t>
      </w:r>
    </w:p>
    <w:sectPr w:rsidR="003F6498" w:rsidRPr="001178DC" w:rsidSect="002C6F42">
      <w:headerReference w:type="default" r:id="rId7"/>
      <w:pgSz w:w="11906" w:h="16838"/>
      <w:pgMar w:top="1134" w:right="567" w:bottom="1134" w:left="1701" w:header="709" w:footer="709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C17" w:rsidRDefault="00BC5C17" w:rsidP="00B23A43">
      <w:pPr>
        <w:spacing w:after="0" w:line="240" w:lineRule="auto"/>
      </w:pPr>
      <w:r>
        <w:separator/>
      </w:r>
    </w:p>
  </w:endnote>
  <w:endnote w:type="continuationSeparator" w:id="0">
    <w:p w:rsidR="00BC5C17" w:rsidRDefault="00BC5C17" w:rsidP="00B23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C17" w:rsidRDefault="00BC5C17" w:rsidP="00B23A43">
      <w:pPr>
        <w:spacing w:after="0" w:line="240" w:lineRule="auto"/>
      </w:pPr>
      <w:r>
        <w:separator/>
      </w:r>
    </w:p>
  </w:footnote>
  <w:footnote w:type="continuationSeparator" w:id="0">
    <w:p w:rsidR="00BC5C17" w:rsidRDefault="00BC5C17" w:rsidP="00B23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F42" w:rsidRPr="002C6F42" w:rsidRDefault="002C6F42" w:rsidP="002C6F42">
    <w:pPr>
      <w:pStyle w:val="ab"/>
      <w:jc w:val="right"/>
      <w:rPr>
        <w:rFonts w:ascii="Times New Roman" w:hAnsi="Times New Roman" w:cs="Times New Roman"/>
        <w:sz w:val="20"/>
        <w:szCs w:val="20"/>
      </w:rPr>
    </w:pPr>
    <w:r w:rsidRPr="002C6F42">
      <w:rPr>
        <w:rFonts w:ascii="Times New Roman" w:hAnsi="Times New Roman" w:cs="Times New Roman"/>
        <w:sz w:val="20"/>
        <w:szCs w:val="20"/>
      </w:rPr>
      <w:t xml:space="preserve">Страница </w:t>
    </w:r>
    <w:sdt>
      <w:sdtPr>
        <w:rPr>
          <w:rFonts w:ascii="Times New Roman" w:hAnsi="Times New Roman" w:cs="Times New Roman"/>
          <w:sz w:val="20"/>
          <w:szCs w:val="20"/>
        </w:rPr>
        <w:id w:val="-181675335"/>
        <w:docPartObj>
          <w:docPartGallery w:val="Page Numbers (Top of Page)"/>
          <w:docPartUnique/>
        </w:docPartObj>
      </w:sdtPr>
      <w:sdtEndPr/>
      <w:sdtContent>
        <w:r w:rsidRPr="002C6F4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C6F4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C6F4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B38D8">
          <w:rPr>
            <w:rFonts w:ascii="Times New Roman" w:hAnsi="Times New Roman" w:cs="Times New Roman"/>
            <w:noProof/>
            <w:sz w:val="20"/>
            <w:szCs w:val="20"/>
          </w:rPr>
          <w:t>46</w:t>
        </w:r>
        <w:r w:rsidRPr="002C6F42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002C6F42">
          <w:rPr>
            <w:rFonts w:ascii="Times New Roman" w:hAnsi="Times New Roman" w:cs="Times New Roman"/>
            <w:sz w:val="20"/>
            <w:szCs w:val="20"/>
          </w:rPr>
          <w:t xml:space="preserve"> из</w:t>
        </w:r>
        <w:r w:rsidR="00570DAC">
          <w:rPr>
            <w:rFonts w:ascii="Times New Roman" w:hAnsi="Times New Roman" w:cs="Times New Roman"/>
            <w:sz w:val="20"/>
            <w:szCs w:val="20"/>
          </w:rPr>
          <w:t xml:space="preserve"> 132</w:t>
        </w:r>
        <w:r w:rsidRPr="002C6F42">
          <w:rPr>
            <w:rFonts w:ascii="Times New Roman" w:hAnsi="Times New Roman" w:cs="Times New Roman"/>
            <w:sz w:val="20"/>
            <w:szCs w:val="20"/>
          </w:rPr>
          <w:t xml:space="preserve"> страниц приложений 1-37 к заключению от 09.12.2018 № 01-17-81/КСП</w:t>
        </w:r>
      </w:sdtContent>
    </w:sdt>
  </w:p>
  <w:p w:rsidR="002C6F42" w:rsidRPr="002C6F42" w:rsidRDefault="002C6F42">
    <w:pPr>
      <w:pStyle w:val="ab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B2B"/>
    <w:rsid w:val="0005322B"/>
    <w:rsid w:val="00086A19"/>
    <w:rsid w:val="000D6EDB"/>
    <w:rsid w:val="001178DC"/>
    <w:rsid w:val="00121757"/>
    <w:rsid w:val="00133A27"/>
    <w:rsid w:val="0014420C"/>
    <w:rsid w:val="00146E03"/>
    <w:rsid w:val="00161846"/>
    <w:rsid w:val="00161B81"/>
    <w:rsid w:val="001D03E2"/>
    <w:rsid w:val="002347E5"/>
    <w:rsid w:val="00245354"/>
    <w:rsid w:val="00255D19"/>
    <w:rsid w:val="002C5FCE"/>
    <w:rsid w:val="002C6F42"/>
    <w:rsid w:val="002D213C"/>
    <w:rsid w:val="002E119E"/>
    <w:rsid w:val="002E7CC3"/>
    <w:rsid w:val="002F25C8"/>
    <w:rsid w:val="003047B6"/>
    <w:rsid w:val="00347C63"/>
    <w:rsid w:val="00355208"/>
    <w:rsid w:val="00363BB3"/>
    <w:rsid w:val="003A4202"/>
    <w:rsid w:val="003D7EAF"/>
    <w:rsid w:val="003E4725"/>
    <w:rsid w:val="003E7DD2"/>
    <w:rsid w:val="003F6498"/>
    <w:rsid w:val="0042202C"/>
    <w:rsid w:val="00467C33"/>
    <w:rsid w:val="00497016"/>
    <w:rsid w:val="004A341A"/>
    <w:rsid w:val="004A59A9"/>
    <w:rsid w:val="004D5A20"/>
    <w:rsid w:val="0051301F"/>
    <w:rsid w:val="005458DF"/>
    <w:rsid w:val="00555566"/>
    <w:rsid w:val="00555CB5"/>
    <w:rsid w:val="00570DAC"/>
    <w:rsid w:val="005775AF"/>
    <w:rsid w:val="0059229A"/>
    <w:rsid w:val="005955E4"/>
    <w:rsid w:val="005B0CC1"/>
    <w:rsid w:val="005C0FC6"/>
    <w:rsid w:val="00601219"/>
    <w:rsid w:val="00612DA4"/>
    <w:rsid w:val="006601CA"/>
    <w:rsid w:val="006B52E9"/>
    <w:rsid w:val="007055E1"/>
    <w:rsid w:val="00740CAC"/>
    <w:rsid w:val="0075053F"/>
    <w:rsid w:val="007826E7"/>
    <w:rsid w:val="007848CC"/>
    <w:rsid w:val="00795EEB"/>
    <w:rsid w:val="007E1F07"/>
    <w:rsid w:val="007F1453"/>
    <w:rsid w:val="007F7CCB"/>
    <w:rsid w:val="0087483F"/>
    <w:rsid w:val="00874D9E"/>
    <w:rsid w:val="008779CD"/>
    <w:rsid w:val="008A5BAF"/>
    <w:rsid w:val="008E707B"/>
    <w:rsid w:val="008F63BB"/>
    <w:rsid w:val="00917309"/>
    <w:rsid w:val="00982D4C"/>
    <w:rsid w:val="00991AB4"/>
    <w:rsid w:val="009C77D8"/>
    <w:rsid w:val="00A37F36"/>
    <w:rsid w:val="00A51387"/>
    <w:rsid w:val="00A62AC7"/>
    <w:rsid w:val="00A92461"/>
    <w:rsid w:val="00AE1E42"/>
    <w:rsid w:val="00AF5FB0"/>
    <w:rsid w:val="00B064F8"/>
    <w:rsid w:val="00B10F95"/>
    <w:rsid w:val="00B20434"/>
    <w:rsid w:val="00B23A43"/>
    <w:rsid w:val="00B23FF4"/>
    <w:rsid w:val="00B51025"/>
    <w:rsid w:val="00B519C5"/>
    <w:rsid w:val="00B51B2B"/>
    <w:rsid w:val="00B730DD"/>
    <w:rsid w:val="00B870C5"/>
    <w:rsid w:val="00B902C4"/>
    <w:rsid w:val="00B9152B"/>
    <w:rsid w:val="00BB0E88"/>
    <w:rsid w:val="00BC17AB"/>
    <w:rsid w:val="00BC5C17"/>
    <w:rsid w:val="00C00D03"/>
    <w:rsid w:val="00C1025D"/>
    <w:rsid w:val="00C512B6"/>
    <w:rsid w:val="00C90FA3"/>
    <w:rsid w:val="00CC0683"/>
    <w:rsid w:val="00CC18A1"/>
    <w:rsid w:val="00CC29C4"/>
    <w:rsid w:val="00CC4DE7"/>
    <w:rsid w:val="00CF602C"/>
    <w:rsid w:val="00D1391A"/>
    <w:rsid w:val="00D21FD2"/>
    <w:rsid w:val="00D3596F"/>
    <w:rsid w:val="00D459A2"/>
    <w:rsid w:val="00D60E3B"/>
    <w:rsid w:val="00D766E1"/>
    <w:rsid w:val="00D92E2A"/>
    <w:rsid w:val="00DA12BC"/>
    <w:rsid w:val="00DC2760"/>
    <w:rsid w:val="00E004D4"/>
    <w:rsid w:val="00E11844"/>
    <w:rsid w:val="00E4673C"/>
    <w:rsid w:val="00E8652D"/>
    <w:rsid w:val="00E86AE3"/>
    <w:rsid w:val="00E91A4A"/>
    <w:rsid w:val="00E93CF8"/>
    <w:rsid w:val="00EA66B7"/>
    <w:rsid w:val="00EB4084"/>
    <w:rsid w:val="00F0440B"/>
    <w:rsid w:val="00F57C05"/>
    <w:rsid w:val="00F73A93"/>
    <w:rsid w:val="00FA4492"/>
    <w:rsid w:val="00FB2160"/>
    <w:rsid w:val="00FB38D8"/>
    <w:rsid w:val="00FB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D9AE2CB"/>
  <w15:chartTrackingRefBased/>
  <w15:docId w15:val="{DEEDB25B-0C58-4C82-9CEA-D4E68076F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748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483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Emphasis"/>
    <w:basedOn w:val="a0"/>
    <w:uiPriority w:val="20"/>
    <w:qFormat/>
    <w:rsid w:val="00D60E3B"/>
    <w:rPr>
      <w:i/>
      <w:iCs/>
    </w:rPr>
  </w:style>
  <w:style w:type="character" w:styleId="a4">
    <w:name w:val="Hyperlink"/>
    <w:basedOn w:val="a0"/>
    <w:uiPriority w:val="99"/>
    <w:semiHidden/>
    <w:unhideWhenUsed/>
    <w:rsid w:val="00D60E3B"/>
    <w:rPr>
      <w:color w:val="0000FF"/>
      <w:u w:val="single"/>
    </w:rPr>
  </w:style>
  <w:style w:type="paragraph" w:customStyle="1" w:styleId="s9">
    <w:name w:val="s_9"/>
    <w:basedOn w:val="a"/>
    <w:rsid w:val="00D60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D60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B23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B23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5">
    <w:name w:val="s_15"/>
    <w:basedOn w:val="a"/>
    <w:rsid w:val="00B23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B23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4">
    <w:name w:val="s_104"/>
    <w:basedOn w:val="a0"/>
    <w:rsid w:val="00B23A43"/>
  </w:style>
  <w:style w:type="paragraph" w:styleId="a5">
    <w:name w:val="footnote text"/>
    <w:aliases w:val="Знак3"/>
    <w:basedOn w:val="a"/>
    <w:link w:val="a6"/>
    <w:uiPriority w:val="99"/>
    <w:unhideWhenUsed/>
    <w:rsid w:val="00B23A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aliases w:val="Знак3 Знак"/>
    <w:basedOn w:val="a0"/>
    <w:link w:val="a5"/>
    <w:uiPriority w:val="99"/>
    <w:rsid w:val="00B23A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aliases w:val="текст сноски,анкета сноска,Знак сноски-FN,Ciae niinee-FN,Знак сноски 1,Ciae niinee 1"/>
    <w:basedOn w:val="a0"/>
    <w:uiPriority w:val="99"/>
    <w:unhideWhenUsed/>
    <w:rsid w:val="00B23A43"/>
    <w:rPr>
      <w:vertAlign w:val="superscript"/>
    </w:rPr>
  </w:style>
  <w:style w:type="paragraph" w:customStyle="1" w:styleId="ConsPlusNormal">
    <w:name w:val="ConsPlusNormal"/>
    <w:rsid w:val="00B23A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6B5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52E9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D3596F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2C6F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C6F42"/>
  </w:style>
  <w:style w:type="paragraph" w:styleId="ad">
    <w:name w:val="footer"/>
    <w:basedOn w:val="a"/>
    <w:link w:val="ae"/>
    <w:uiPriority w:val="99"/>
    <w:unhideWhenUsed/>
    <w:rsid w:val="002C6F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C6F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2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86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46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3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59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541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97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1078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7670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5449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7497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8035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4975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4815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99643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06945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47445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00822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56375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26726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393881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0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52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93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18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4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212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998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2441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7538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2184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4404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6578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0738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0474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4599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63457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50883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28031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8736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0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47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7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49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8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12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650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033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84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9926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2957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243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393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85151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0587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84565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3880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06572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23107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73810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54178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38813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35928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55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7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8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82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43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5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630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249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028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684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7415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4358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49639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97554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8547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9739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10297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9360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04848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9170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37629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594671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51417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9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86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9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297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597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781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1529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03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4361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9136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740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7642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81074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52642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49578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11839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275486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8452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08615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88955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3494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9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7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08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6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3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910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8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1061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628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3314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616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62217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8369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1473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81063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8756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686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79859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93404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856554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4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76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299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250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900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377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1879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5538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6017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8664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0443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7797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13352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31037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25779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568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40204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1216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870405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50642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1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7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42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81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920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456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74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320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747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470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2669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6733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9335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74510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9664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91613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56467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8416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340634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16916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527994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85598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9409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981422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64342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095456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38504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28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01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9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38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32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289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430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300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4935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6121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106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68104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30085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01379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58682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4749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80127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05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9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7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6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6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919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42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45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3945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581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856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6043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27411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3886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34894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64404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52407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97509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1470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5999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A5E9E-C509-4C3E-825F-C0A2125E2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Бакина Лариса Александровна</dc:creator>
  <cp:keywords/>
  <dc:description/>
  <cp:lastModifiedBy>Дубровина Ирина Александровна</cp:lastModifiedBy>
  <cp:revision>20</cp:revision>
  <cp:lastPrinted>2018-12-09T08:50:00Z</cp:lastPrinted>
  <dcterms:created xsi:type="dcterms:W3CDTF">2018-12-06T11:03:00Z</dcterms:created>
  <dcterms:modified xsi:type="dcterms:W3CDTF">2018-12-10T15:46:00Z</dcterms:modified>
</cp:coreProperties>
</file>